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0D55FB" w:rsidRPr="00D450B0" w:rsidRDefault="000D55FB" w:rsidP="000D55FB">
      <w:pPr>
        <w:pStyle w:val="a3"/>
        <w:jc w:val="center"/>
        <w:rPr>
          <w:rFonts w:ascii="Arial" w:hAnsi="Arial" w:cs="FrankRuehl"/>
          <w:b/>
          <w:color w:val="E36C0A" w:themeColor="accent6" w:themeShade="BF"/>
          <w:sz w:val="28"/>
          <w:szCs w:val="28"/>
        </w:rPr>
      </w:pPr>
      <w:r w:rsidRPr="00D450B0">
        <w:rPr>
          <w:rFonts w:ascii="Arial" w:hAnsi="Arial" w:cs="FrankRuehl"/>
          <w:b/>
          <w:color w:val="E36C0A" w:themeColor="accent6" w:themeShade="BF"/>
          <w:sz w:val="28"/>
          <w:szCs w:val="28"/>
        </w:rPr>
        <w:t xml:space="preserve">Время работы специалистов для оказания психолого-педагогической помощи семьям, воспитывающим детей дошкольного возраста на дому </w:t>
      </w:r>
    </w:p>
    <w:p w:rsidR="00D450B0" w:rsidRDefault="00D450B0" w:rsidP="000D55FB">
      <w:pPr>
        <w:pStyle w:val="a3"/>
        <w:jc w:val="center"/>
        <w:rPr>
          <w:rFonts w:ascii="Arial" w:hAnsi="Arial" w:cs="FrankRuehl"/>
          <w:b/>
          <w:color w:val="666666"/>
          <w:sz w:val="28"/>
          <w:szCs w:val="28"/>
        </w:rPr>
      </w:pPr>
    </w:p>
    <w:tbl>
      <w:tblPr>
        <w:tblW w:w="0" w:type="auto"/>
        <w:tblCellSpacing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80"/>
        <w:gridCol w:w="3480"/>
        <w:gridCol w:w="3480"/>
        <w:gridCol w:w="3480"/>
      </w:tblGrid>
      <w:tr w:rsidR="00D15E92" w:rsidRPr="000D55FB" w:rsidTr="00C52C7E">
        <w:trPr>
          <w:tblCellSpacing w:w="0" w:type="dxa"/>
        </w:trPr>
        <w:tc>
          <w:tcPr>
            <w:tcW w:w="3480" w:type="dxa"/>
            <w:shd w:val="clear" w:color="auto" w:fill="FDE9D9" w:themeFill="accent6" w:themeFillTint="33"/>
          </w:tcPr>
          <w:p w:rsidR="00D15E92" w:rsidRPr="000D55FB" w:rsidRDefault="00D15E92" w:rsidP="007B1E72">
            <w:pPr>
              <w:pStyle w:val="a3"/>
              <w:jc w:val="center"/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</w:pPr>
            <w:r w:rsidRPr="000D55FB"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  <w:t xml:space="preserve">Должность специалиста </w:t>
            </w:r>
          </w:p>
        </w:tc>
        <w:tc>
          <w:tcPr>
            <w:tcW w:w="3480" w:type="dxa"/>
            <w:shd w:val="clear" w:color="auto" w:fill="FDE9D9" w:themeFill="accent6" w:themeFillTint="33"/>
          </w:tcPr>
          <w:p w:rsidR="00D15E92" w:rsidRPr="000D55FB" w:rsidRDefault="00D15E92" w:rsidP="000D55FB">
            <w:pPr>
              <w:pStyle w:val="a3"/>
              <w:jc w:val="center"/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</w:pPr>
            <w:r w:rsidRPr="000D55FB"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  <w:t xml:space="preserve">Количество рабочих дней в неделю </w:t>
            </w:r>
          </w:p>
        </w:tc>
        <w:tc>
          <w:tcPr>
            <w:tcW w:w="3480" w:type="dxa"/>
            <w:shd w:val="clear" w:color="auto" w:fill="FDE9D9" w:themeFill="accent6" w:themeFillTint="33"/>
          </w:tcPr>
          <w:p w:rsidR="00D15E92" w:rsidRPr="000D55FB" w:rsidRDefault="003919C8" w:rsidP="007B1E72">
            <w:pPr>
              <w:pStyle w:val="a3"/>
              <w:jc w:val="center"/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  <w:t>Часы</w:t>
            </w:r>
          </w:p>
        </w:tc>
        <w:tc>
          <w:tcPr>
            <w:tcW w:w="3480" w:type="dxa"/>
            <w:shd w:val="clear" w:color="auto" w:fill="FDE9D9" w:themeFill="accent6" w:themeFillTint="33"/>
          </w:tcPr>
          <w:p w:rsidR="00D15E92" w:rsidRPr="000D55FB" w:rsidRDefault="00D15E92" w:rsidP="00545FE8">
            <w:pPr>
              <w:pStyle w:val="a3"/>
              <w:jc w:val="center"/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</w:pPr>
            <w:r w:rsidRPr="000D55FB">
              <w:rPr>
                <w:rFonts w:ascii="Arial" w:hAnsi="Arial" w:cs="FrankRuehl"/>
                <w:b/>
                <w:bCs/>
                <w:color w:val="000000"/>
                <w:sz w:val="28"/>
                <w:szCs w:val="28"/>
              </w:rPr>
              <w:t xml:space="preserve">Примерный график работы специалиста </w:t>
            </w:r>
          </w:p>
        </w:tc>
      </w:tr>
      <w:tr w:rsidR="00D15E92" w:rsidRPr="000D55FB" w:rsidTr="00D450B0">
        <w:trPr>
          <w:tblCellSpacing w:w="0" w:type="dxa"/>
        </w:trPr>
        <w:tc>
          <w:tcPr>
            <w:tcW w:w="3480" w:type="dxa"/>
          </w:tcPr>
          <w:p w:rsidR="00D15E92" w:rsidRPr="000D55FB" w:rsidRDefault="00D15E92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 xml:space="preserve">Педагог - психолог </w:t>
            </w:r>
          </w:p>
        </w:tc>
        <w:tc>
          <w:tcPr>
            <w:tcW w:w="3480" w:type="dxa"/>
          </w:tcPr>
          <w:p w:rsidR="00D15E92" w:rsidRPr="000D55FB" w:rsidRDefault="00D15E92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 xml:space="preserve">2 дня в неделю </w:t>
            </w:r>
          </w:p>
        </w:tc>
        <w:tc>
          <w:tcPr>
            <w:tcW w:w="3480" w:type="dxa"/>
          </w:tcPr>
          <w:p w:rsidR="00D15E92" w:rsidRDefault="003919C8" w:rsidP="003919C8">
            <w:pPr>
              <w:pStyle w:val="a3"/>
              <w:jc w:val="center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4часа</w:t>
            </w:r>
          </w:p>
          <w:p w:rsidR="003919C8" w:rsidRPr="000D55FB" w:rsidRDefault="003919C8" w:rsidP="003919C8">
            <w:pPr>
              <w:pStyle w:val="a3"/>
              <w:jc w:val="center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 xml:space="preserve">(по запросу родителя </w:t>
            </w:r>
            <w:r w:rsidR="007C4EEB">
              <w:rPr>
                <w:rFonts w:ascii="Arial" w:hAnsi="Arial" w:cs="FrankRuehl"/>
                <w:sz w:val="28"/>
                <w:szCs w:val="28"/>
              </w:rPr>
              <w:t>закон</w:t>
            </w:r>
            <w:proofErr w:type="gramStart"/>
            <w:r w:rsidR="007C4EEB">
              <w:rPr>
                <w:rFonts w:ascii="Arial" w:hAnsi="Arial" w:cs="FrankRuehl"/>
                <w:sz w:val="28"/>
                <w:szCs w:val="28"/>
              </w:rPr>
              <w:t>.</w:t>
            </w:r>
            <w:proofErr w:type="gramEnd"/>
            <w:r w:rsidR="007C4EEB">
              <w:rPr>
                <w:rFonts w:ascii="Arial" w:hAnsi="Arial" w:cs="FrankRuehl"/>
                <w:sz w:val="28"/>
                <w:szCs w:val="28"/>
              </w:rPr>
              <w:t xml:space="preserve"> </w:t>
            </w:r>
            <w:proofErr w:type="gramStart"/>
            <w:r w:rsidR="007C4EEB">
              <w:rPr>
                <w:rFonts w:ascii="Arial" w:hAnsi="Arial" w:cs="FrankRuehl"/>
                <w:sz w:val="28"/>
                <w:szCs w:val="28"/>
              </w:rPr>
              <w:t>п</w:t>
            </w:r>
            <w:proofErr w:type="gramEnd"/>
            <w:r w:rsidR="007C4EEB">
              <w:rPr>
                <w:rFonts w:ascii="Arial" w:hAnsi="Arial" w:cs="FrankRuehl"/>
                <w:sz w:val="28"/>
                <w:szCs w:val="28"/>
              </w:rPr>
              <w:t>редставителя</w:t>
            </w:r>
            <w:r>
              <w:rPr>
                <w:rFonts w:ascii="Arial" w:hAnsi="Arial" w:cs="FrankRuehl"/>
                <w:sz w:val="28"/>
                <w:szCs w:val="28"/>
              </w:rPr>
              <w:t>)</w:t>
            </w:r>
          </w:p>
        </w:tc>
        <w:tc>
          <w:tcPr>
            <w:tcW w:w="3480" w:type="dxa"/>
          </w:tcPr>
          <w:p w:rsidR="00D15E92" w:rsidRPr="000D55FB" w:rsidRDefault="00D15E92" w:rsidP="00545FE8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 xml:space="preserve"> Понедельник 11 .00– 13.00</w:t>
            </w:r>
          </w:p>
          <w:p w:rsidR="00D15E92" w:rsidRPr="000D55FB" w:rsidRDefault="00D15E92" w:rsidP="00545FE8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>Четверг с 15.00 – 17.00</w:t>
            </w:r>
            <w:r w:rsidRPr="000D55FB">
              <w:rPr>
                <w:rFonts w:ascii="Arial" w:hAnsi="Arial" w:cs="FrankRuehl"/>
                <w:sz w:val="28"/>
                <w:szCs w:val="28"/>
              </w:rPr>
              <w:br/>
            </w:r>
          </w:p>
        </w:tc>
      </w:tr>
      <w:tr w:rsidR="00D15E92" w:rsidRPr="000D55FB" w:rsidTr="00D450B0">
        <w:trPr>
          <w:tblCellSpacing w:w="0" w:type="dxa"/>
        </w:trPr>
        <w:tc>
          <w:tcPr>
            <w:tcW w:w="3480" w:type="dxa"/>
          </w:tcPr>
          <w:p w:rsidR="00D15E92" w:rsidRPr="000D55FB" w:rsidRDefault="00D15E92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 xml:space="preserve">Учитель - логопед </w:t>
            </w:r>
          </w:p>
        </w:tc>
        <w:tc>
          <w:tcPr>
            <w:tcW w:w="3480" w:type="dxa"/>
          </w:tcPr>
          <w:p w:rsidR="00D15E92" w:rsidRPr="000D55FB" w:rsidRDefault="00D15E92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 xml:space="preserve">2  дня в неделю </w:t>
            </w:r>
          </w:p>
        </w:tc>
        <w:tc>
          <w:tcPr>
            <w:tcW w:w="3480" w:type="dxa"/>
          </w:tcPr>
          <w:p w:rsidR="00D15E92" w:rsidRDefault="003919C8" w:rsidP="003919C8">
            <w:pPr>
              <w:pStyle w:val="a3"/>
              <w:jc w:val="center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3 часа</w:t>
            </w:r>
          </w:p>
          <w:p w:rsidR="003919C8" w:rsidRPr="000D55FB" w:rsidRDefault="007C4EEB" w:rsidP="003919C8">
            <w:pPr>
              <w:pStyle w:val="a3"/>
              <w:jc w:val="center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(по запросу родителя закон</w:t>
            </w:r>
            <w:proofErr w:type="gramStart"/>
            <w:r>
              <w:rPr>
                <w:rFonts w:ascii="Arial" w:hAnsi="Arial" w:cs="FrankRuehl"/>
                <w:sz w:val="28"/>
                <w:szCs w:val="28"/>
              </w:rPr>
              <w:t>.</w:t>
            </w:r>
            <w:proofErr w:type="gramEnd"/>
            <w:r w:rsidR="003919C8">
              <w:rPr>
                <w:rFonts w:ascii="Arial" w:hAnsi="Arial" w:cs="FrankRueh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" w:hAnsi="Arial" w:cs="FrankRuehl"/>
                <w:sz w:val="28"/>
                <w:szCs w:val="28"/>
              </w:rPr>
              <w:t>п</w:t>
            </w:r>
            <w:proofErr w:type="gramEnd"/>
            <w:r w:rsidR="003919C8">
              <w:rPr>
                <w:rFonts w:ascii="Arial" w:hAnsi="Arial" w:cs="FrankRuehl"/>
                <w:sz w:val="28"/>
                <w:szCs w:val="28"/>
              </w:rPr>
              <w:t>редставителя</w:t>
            </w:r>
            <w:r>
              <w:rPr>
                <w:rFonts w:ascii="Arial" w:hAnsi="Arial" w:cs="FrankRuehl"/>
                <w:sz w:val="28"/>
                <w:szCs w:val="28"/>
              </w:rPr>
              <w:t>)</w:t>
            </w:r>
          </w:p>
        </w:tc>
        <w:tc>
          <w:tcPr>
            <w:tcW w:w="3480" w:type="dxa"/>
          </w:tcPr>
          <w:p w:rsidR="00D15E92" w:rsidRPr="000D55FB" w:rsidRDefault="00D15E92" w:rsidP="00545FE8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>Среда с 11.00- 13.00</w:t>
            </w:r>
          </w:p>
          <w:p w:rsidR="00D15E92" w:rsidRPr="000D55FB" w:rsidRDefault="00D15E92" w:rsidP="00545FE8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 w:rsidRPr="000D55FB">
              <w:rPr>
                <w:rFonts w:ascii="Arial" w:hAnsi="Arial" w:cs="FrankRuehl"/>
                <w:sz w:val="28"/>
                <w:szCs w:val="28"/>
              </w:rPr>
              <w:t>Пятница с 15.00- 16.00</w:t>
            </w:r>
          </w:p>
        </w:tc>
      </w:tr>
      <w:tr w:rsidR="00D15E92" w:rsidRPr="000D55FB" w:rsidTr="00D450B0">
        <w:trPr>
          <w:tblCellSpacing w:w="0" w:type="dxa"/>
        </w:trPr>
        <w:tc>
          <w:tcPr>
            <w:tcW w:w="3480" w:type="dxa"/>
          </w:tcPr>
          <w:p w:rsidR="00D15E92" w:rsidRDefault="00D15E92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Воспитатель</w:t>
            </w:r>
          </w:p>
          <w:p w:rsidR="00D15E92" w:rsidRPr="000D55FB" w:rsidRDefault="00D15E92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</w:p>
        </w:tc>
        <w:tc>
          <w:tcPr>
            <w:tcW w:w="3480" w:type="dxa"/>
          </w:tcPr>
          <w:p w:rsidR="00D15E92" w:rsidRPr="000D55FB" w:rsidRDefault="003919C8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5 раз в неделю</w:t>
            </w:r>
          </w:p>
        </w:tc>
        <w:tc>
          <w:tcPr>
            <w:tcW w:w="3480" w:type="dxa"/>
          </w:tcPr>
          <w:p w:rsidR="00D15E92" w:rsidRDefault="003368AA" w:rsidP="003919C8">
            <w:pPr>
              <w:pStyle w:val="a3"/>
              <w:jc w:val="center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11 часов</w:t>
            </w:r>
          </w:p>
          <w:p w:rsidR="003919C8" w:rsidRPr="000D55FB" w:rsidRDefault="003919C8" w:rsidP="003919C8">
            <w:pPr>
              <w:pStyle w:val="a3"/>
              <w:jc w:val="center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(оплачиваемые часы)</w:t>
            </w:r>
          </w:p>
        </w:tc>
        <w:tc>
          <w:tcPr>
            <w:tcW w:w="3480" w:type="dxa"/>
          </w:tcPr>
          <w:p w:rsidR="00D15E92" w:rsidRDefault="007C4EEB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  <w:r>
              <w:rPr>
                <w:rFonts w:ascii="Arial" w:hAnsi="Arial" w:cs="FrankRuehl"/>
                <w:sz w:val="28"/>
                <w:szCs w:val="28"/>
              </w:rPr>
              <w:t>Понедельник-пятница</w:t>
            </w:r>
          </w:p>
          <w:p w:rsidR="007C4EEB" w:rsidRPr="000D55FB" w:rsidRDefault="007C4EEB" w:rsidP="007B1E72">
            <w:pPr>
              <w:pStyle w:val="a3"/>
              <w:rPr>
                <w:rFonts w:ascii="Arial" w:hAnsi="Arial" w:cs="FrankRuehl"/>
                <w:sz w:val="28"/>
                <w:szCs w:val="28"/>
              </w:rPr>
            </w:pPr>
          </w:p>
        </w:tc>
      </w:tr>
    </w:tbl>
    <w:p w:rsidR="000D55FB" w:rsidRPr="000D55FB" w:rsidRDefault="000D55FB" w:rsidP="000D55FB">
      <w:pPr>
        <w:pStyle w:val="a3"/>
        <w:rPr>
          <w:rFonts w:ascii="Arial" w:hAnsi="Arial" w:cs="FrankRuehl"/>
          <w:color w:val="666666"/>
          <w:sz w:val="28"/>
          <w:szCs w:val="28"/>
        </w:rPr>
      </w:pPr>
      <w:r w:rsidRPr="000D55FB">
        <w:rPr>
          <w:rFonts w:ascii="Arial" w:hAnsi="Arial" w:cs="FrankRuehl"/>
          <w:b/>
          <w:bCs/>
          <w:i/>
          <w:iCs/>
          <w:color w:val="666666"/>
          <w:sz w:val="28"/>
          <w:szCs w:val="28"/>
        </w:rPr>
        <w:br/>
      </w:r>
    </w:p>
    <w:p w:rsidR="00D450B0" w:rsidRDefault="000D55FB" w:rsidP="00D450B0">
      <w:pPr>
        <w:pStyle w:val="a3"/>
        <w:jc w:val="center"/>
        <w:rPr>
          <w:b/>
          <w:color w:val="E36C0A" w:themeColor="accent6" w:themeShade="BF"/>
          <w:sz w:val="28"/>
          <w:szCs w:val="28"/>
        </w:rPr>
      </w:pPr>
      <w:r w:rsidRPr="00D450B0">
        <w:rPr>
          <w:b/>
          <w:color w:val="E36C0A" w:themeColor="accent6" w:themeShade="BF"/>
          <w:sz w:val="28"/>
          <w:szCs w:val="28"/>
        </w:rPr>
        <w:t>Функциональные обязанности</w:t>
      </w:r>
      <w:r w:rsidRPr="00D450B0">
        <w:rPr>
          <w:b/>
          <w:color w:val="666666"/>
          <w:sz w:val="28"/>
          <w:szCs w:val="28"/>
        </w:rPr>
        <w:t xml:space="preserve"> </w:t>
      </w:r>
      <w:r w:rsidRPr="00D450B0">
        <w:rPr>
          <w:b/>
          <w:color w:val="E36C0A" w:themeColor="accent6" w:themeShade="BF"/>
          <w:sz w:val="28"/>
          <w:szCs w:val="28"/>
        </w:rPr>
        <w:t xml:space="preserve">специалистов </w:t>
      </w:r>
      <w:r w:rsidR="007C4EEB" w:rsidRPr="00D450B0">
        <w:rPr>
          <w:b/>
          <w:color w:val="E36C0A" w:themeColor="accent6" w:themeShade="BF"/>
          <w:sz w:val="28"/>
          <w:szCs w:val="28"/>
        </w:rPr>
        <w:t xml:space="preserve"> по оказанию </w:t>
      </w:r>
      <w:r w:rsidRPr="00D450B0">
        <w:rPr>
          <w:b/>
          <w:color w:val="E36C0A" w:themeColor="accent6" w:themeShade="BF"/>
          <w:sz w:val="28"/>
          <w:szCs w:val="28"/>
        </w:rPr>
        <w:t xml:space="preserve">психолого-педагогической помощи семьям, </w:t>
      </w:r>
    </w:p>
    <w:p w:rsidR="000D55FB" w:rsidRPr="00D450B0" w:rsidRDefault="000D55FB" w:rsidP="00D450B0">
      <w:pPr>
        <w:pStyle w:val="a3"/>
        <w:jc w:val="center"/>
        <w:rPr>
          <w:b/>
          <w:color w:val="E36C0A" w:themeColor="accent6" w:themeShade="BF"/>
          <w:sz w:val="28"/>
          <w:szCs w:val="28"/>
        </w:rPr>
      </w:pPr>
      <w:r w:rsidRPr="00D450B0">
        <w:rPr>
          <w:b/>
          <w:color w:val="E36C0A" w:themeColor="accent6" w:themeShade="BF"/>
          <w:sz w:val="28"/>
          <w:szCs w:val="28"/>
        </w:rPr>
        <w:t>воспитывающим детей дошкольного возраста на дому.</w:t>
      </w:r>
    </w:p>
    <w:p w:rsidR="000D55FB" w:rsidRPr="00D450B0" w:rsidRDefault="000D55FB" w:rsidP="000D55FB">
      <w:pPr>
        <w:pStyle w:val="a3"/>
        <w:jc w:val="both"/>
        <w:rPr>
          <w:color w:val="666666"/>
          <w:sz w:val="28"/>
          <w:szCs w:val="28"/>
        </w:rPr>
      </w:pPr>
      <w:r w:rsidRPr="00D450B0">
        <w:rPr>
          <w:rStyle w:val="a5"/>
          <w:b/>
          <w:color w:val="E36C0A" w:themeColor="accent6" w:themeShade="BF"/>
          <w:sz w:val="28"/>
          <w:szCs w:val="28"/>
        </w:rPr>
        <w:t>Учитель - логопед</w:t>
      </w:r>
      <w:r w:rsidRPr="00D450B0">
        <w:rPr>
          <w:rStyle w:val="a4"/>
          <w:color w:val="666666"/>
          <w:sz w:val="28"/>
          <w:szCs w:val="28"/>
        </w:rPr>
        <w:t xml:space="preserve"> - </w:t>
      </w:r>
      <w:r w:rsidRPr="00D450B0">
        <w:rPr>
          <w:color w:val="666666"/>
          <w:sz w:val="28"/>
          <w:szCs w:val="28"/>
        </w:rPr>
        <w:t>проводит диагностику речевого развития ребенка</w:t>
      </w:r>
      <w:r w:rsidRPr="00D450B0">
        <w:rPr>
          <w:rStyle w:val="a4"/>
          <w:color w:val="666666"/>
          <w:sz w:val="28"/>
          <w:szCs w:val="28"/>
        </w:rPr>
        <w:t xml:space="preserve">, </w:t>
      </w:r>
      <w:r w:rsidRPr="00D450B0">
        <w:rPr>
          <w:color w:val="666666"/>
          <w:sz w:val="28"/>
          <w:szCs w:val="28"/>
        </w:rPr>
        <w:t>осуществляет</w:t>
      </w:r>
      <w:r w:rsidR="003919C8" w:rsidRPr="00D450B0">
        <w:rPr>
          <w:color w:val="666666"/>
          <w:sz w:val="28"/>
          <w:szCs w:val="28"/>
        </w:rPr>
        <w:t xml:space="preserve"> консультативную работу</w:t>
      </w:r>
      <w:proofErr w:type="gramStart"/>
      <w:r w:rsidR="003919C8" w:rsidRPr="00D450B0">
        <w:rPr>
          <w:color w:val="666666"/>
          <w:sz w:val="28"/>
          <w:szCs w:val="28"/>
        </w:rPr>
        <w:t xml:space="preserve">  </w:t>
      </w:r>
      <w:r w:rsidRPr="00D450B0">
        <w:rPr>
          <w:color w:val="666666"/>
          <w:sz w:val="28"/>
          <w:szCs w:val="28"/>
        </w:rPr>
        <w:t>,</w:t>
      </w:r>
      <w:proofErr w:type="gramEnd"/>
      <w:r w:rsidRPr="00D450B0">
        <w:rPr>
          <w:color w:val="666666"/>
          <w:sz w:val="28"/>
          <w:szCs w:val="28"/>
        </w:rPr>
        <w:t xml:space="preserve"> направленную на максимальную коррекцию отклонений в речевом развитии ребенка, обследует ребенка, определяет структуру и степень выраженности имеющегося у него дефекта</w:t>
      </w:r>
      <w:r w:rsidR="003919C8" w:rsidRPr="00D450B0">
        <w:rPr>
          <w:color w:val="666666"/>
          <w:sz w:val="28"/>
          <w:szCs w:val="28"/>
        </w:rPr>
        <w:t xml:space="preserve"> по запросу родителя (законного представителя)</w:t>
      </w:r>
      <w:r w:rsidRPr="00D450B0">
        <w:rPr>
          <w:color w:val="666666"/>
          <w:sz w:val="28"/>
          <w:szCs w:val="28"/>
        </w:rPr>
        <w:t xml:space="preserve">. </w:t>
      </w:r>
    </w:p>
    <w:p w:rsidR="003919C8" w:rsidRPr="00D450B0" w:rsidRDefault="000D55FB" w:rsidP="003919C8">
      <w:pPr>
        <w:pStyle w:val="a3"/>
        <w:jc w:val="both"/>
        <w:rPr>
          <w:color w:val="666666"/>
          <w:sz w:val="28"/>
          <w:szCs w:val="28"/>
        </w:rPr>
      </w:pPr>
      <w:r w:rsidRPr="00D450B0">
        <w:rPr>
          <w:rStyle w:val="a5"/>
          <w:b/>
          <w:color w:val="E36C0A" w:themeColor="accent6" w:themeShade="BF"/>
          <w:sz w:val="28"/>
          <w:szCs w:val="28"/>
        </w:rPr>
        <w:t>Педагог - психолог</w:t>
      </w:r>
      <w:r w:rsidRPr="00D450B0">
        <w:rPr>
          <w:rStyle w:val="a5"/>
          <w:color w:val="666666"/>
          <w:sz w:val="28"/>
          <w:szCs w:val="28"/>
        </w:rPr>
        <w:t xml:space="preserve"> - </w:t>
      </w:r>
      <w:r w:rsidRPr="00D450B0">
        <w:rPr>
          <w:color w:val="666666"/>
          <w:sz w:val="28"/>
          <w:szCs w:val="28"/>
        </w:rPr>
        <w:t xml:space="preserve">определяет степень отклонений в развитии дошкольника, а также различного рода нарушений </w:t>
      </w:r>
      <w:proofErr w:type="gramStart"/>
      <w:r w:rsidRPr="00D450B0">
        <w:rPr>
          <w:color w:val="666666"/>
          <w:sz w:val="28"/>
          <w:szCs w:val="28"/>
        </w:rPr>
        <w:t>социального развития, диагностирует психическое развитие ребенка, оказывает консультативную и методическую помощь родителям (законным представителям) по вопросам воспитания, обучения и развития детей дошкольного возраста, оказывает родителям помощь в решении задач психологической готовности детей к обучению в школе, проводит психологическую диагностику готовности детей, не посещающих МДОУ,  к обучению в школе</w:t>
      </w:r>
      <w:r w:rsidR="003919C8" w:rsidRPr="00D450B0">
        <w:rPr>
          <w:color w:val="666666"/>
          <w:sz w:val="28"/>
          <w:szCs w:val="28"/>
        </w:rPr>
        <w:t xml:space="preserve">, по запросу родителя (законного представителя). </w:t>
      </w:r>
      <w:proofErr w:type="gramEnd"/>
    </w:p>
    <w:p w:rsidR="00F460A9" w:rsidRPr="00D450B0" w:rsidRDefault="00C712C7" w:rsidP="00D450B0">
      <w:pPr>
        <w:shd w:val="clear" w:color="auto" w:fill="FDE9D9" w:themeFill="accent6" w:themeFillTint="33"/>
        <w:jc w:val="both"/>
        <w:textAlignment w:val="baseline"/>
        <w:rPr>
          <w:sz w:val="28"/>
          <w:szCs w:val="28"/>
        </w:rPr>
      </w:pPr>
      <w:r w:rsidRPr="00D450B0">
        <w:rPr>
          <w:rStyle w:val="a5"/>
          <w:b/>
          <w:color w:val="E36C0A" w:themeColor="accent6" w:themeShade="BF"/>
          <w:sz w:val="28"/>
          <w:szCs w:val="28"/>
        </w:rPr>
        <w:t>Воспитатель</w:t>
      </w:r>
      <w:r w:rsidRPr="00D450B0">
        <w:rPr>
          <w:rStyle w:val="a5"/>
          <w:b/>
          <w:color w:val="333333"/>
          <w:sz w:val="28"/>
          <w:szCs w:val="28"/>
        </w:rPr>
        <w:t xml:space="preserve"> </w:t>
      </w:r>
      <w:r w:rsidRPr="00D450B0">
        <w:rPr>
          <w:b/>
          <w:color w:val="333333"/>
          <w:sz w:val="28"/>
          <w:szCs w:val="28"/>
          <w:bdr w:val="none" w:sz="0" w:space="0" w:color="auto" w:frame="1"/>
        </w:rPr>
        <w:t>–</w:t>
      </w:r>
      <w:r w:rsidRPr="00D450B0">
        <w:rPr>
          <w:color w:val="333333"/>
          <w:sz w:val="28"/>
          <w:szCs w:val="28"/>
          <w:bdr w:val="none" w:sz="0" w:space="0" w:color="auto" w:frame="1"/>
        </w:rPr>
        <w:t xml:space="preserve"> организует педагогическое просвещение родителей, планирует и проводит коррекционные и развивающие занятия на основе индивидуальных особенностей развития ребенка, направленные на обучение родителей организации воспитательного процесса в условиях семьи, разрабатывает методические рекомендации и проводит консультации для родителей (законных представителей), детей, не посещающих ДОУ.</w:t>
      </w:r>
    </w:p>
    <w:sectPr w:rsidR="00F460A9" w:rsidRPr="00D450B0" w:rsidSect="00D450B0">
      <w:pgSz w:w="16838" w:h="11906" w:orient="landscape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Ruehl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D55FB"/>
    <w:rsid w:val="000D55FB"/>
    <w:rsid w:val="003368AA"/>
    <w:rsid w:val="003919C8"/>
    <w:rsid w:val="00391CBD"/>
    <w:rsid w:val="00476DC5"/>
    <w:rsid w:val="00652BED"/>
    <w:rsid w:val="006D6577"/>
    <w:rsid w:val="007C4EEB"/>
    <w:rsid w:val="009A1756"/>
    <w:rsid w:val="00C52C7E"/>
    <w:rsid w:val="00C712C7"/>
    <w:rsid w:val="00D15E92"/>
    <w:rsid w:val="00D450B0"/>
    <w:rsid w:val="00DB4A47"/>
    <w:rsid w:val="00F4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55FB"/>
  </w:style>
  <w:style w:type="character" w:styleId="a4">
    <w:name w:val="Strong"/>
    <w:basedOn w:val="a0"/>
    <w:qFormat/>
    <w:rsid w:val="000D55FB"/>
    <w:rPr>
      <w:b/>
      <w:bCs/>
    </w:rPr>
  </w:style>
  <w:style w:type="character" w:styleId="a5">
    <w:name w:val="Emphasis"/>
    <w:basedOn w:val="a0"/>
    <w:qFormat/>
    <w:rsid w:val="000D55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***</cp:lastModifiedBy>
  <cp:revision>8</cp:revision>
  <cp:lastPrinted>2012-04-02T07:56:00Z</cp:lastPrinted>
  <dcterms:created xsi:type="dcterms:W3CDTF">2012-04-01T04:58:00Z</dcterms:created>
  <dcterms:modified xsi:type="dcterms:W3CDTF">2012-08-22T09:42:00Z</dcterms:modified>
</cp:coreProperties>
</file>